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6" w:rsidRDefault="007029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b/>
          <w:color w:val="000000"/>
          <w:lang w:val="ru-RU"/>
        </w:rPr>
        <w:t>Об утверждении стандартов государственных услуг в сфере земельных отношений, геодезии и картографии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>Приказ и.о. Министра национальной экономики Республики Казахстан от 27 марта 2015 года № 272. Зарегистрирован в Министерстве юстиции Республики Казахстан</w:t>
      </w:r>
      <w:r w:rsidRPr="004246E5">
        <w:rPr>
          <w:color w:val="000000"/>
          <w:sz w:val="20"/>
          <w:lang w:val="ru-RU"/>
        </w:rPr>
        <w:t xml:space="preserve"> 15 мая 2015 года № 11050.</w:t>
      </w:r>
    </w:p>
    <w:p w:rsidR="00E83E56" w:rsidRPr="004246E5" w:rsidRDefault="007029D4">
      <w:pPr>
        <w:spacing w:after="0"/>
        <w:rPr>
          <w:lang w:val="ru-RU"/>
        </w:rPr>
      </w:pPr>
      <w:bookmarkStart w:id="0" w:name="z1"/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4246E5">
        <w:rPr>
          <w:b/>
          <w:color w:val="000000"/>
          <w:sz w:val="20"/>
          <w:lang w:val="ru-RU"/>
        </w:rPr>
        <w:t>ПРИКАЗЫВАЮ:</w:t>
      </w:r>
    </w:p>
    <w:p w:rsidR="00E83E56" w:rsidRPr="004246E5" w:rsidRDefault="007029D4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1. Утвердить прилагаемые:</w:t>
      </w:r>
    </w:p>
    <w:bookmarkEnd w:id="1"/>
    <w:p w:rsidR="00E83E56" w:rsidRDefault="007029D4">
      <w:pPr>
        <w:spacing w:after="0"/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стандарт государственной услуги "Регистрация, у</w:t>
      </w:r>
      <w:r w:rsidRPr="004246E5">
        <w:rPr>
          <w:color w:val="000000"/>
          <w:sz w:val="20"/>
          <w:lang w:val="ru-RU"/>
        </w:rPr>
        <w:t xml:space="preserve">чет и выдача разрешения на проведение аэросъемочных работ" согласно приложению </w:t>
      </w:r>
      <w:r>
        <w:rPr>
          <w:color w:val="000000"/>
          <w:sz w:val="20"/>
        </w:rPr>
        <w:t>1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2) стандарт государственной услуги "Выдача разрешения на снос или перезакладку (перенос) геодезических пунктов" согласно приложению </w:t>
      </w:r>
      <w:r>
        <w:rPr>
          <w:color w:val="000000"/>
          <w:sz w:val="20"/>
        </w:rPr>
        <w:t>2 к настоящему</w:t>
      </w:r>
      <w:r>
        <w:rPr>
          <w:color w:val="000000"/>
          <w:sz w:val="20"/>
        </w:rPr>
        <w:t xml:space="preserve">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3) стандарт государственной услуги "Представление информации о принадлежности земельного участка" согласно приложению </w:t>
      </w:r>
      <w:r>
        <w:rPr>
          <w:color w:val="000000"/>
          <w:sz w:val="20"/>
        </w:rPr>
        <w:t>3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4) стандарт государственной услуги "Представление кадастровой информации на земельный учас</w:t>
      </w:r>
      <w:r w:rsidRPr="004246E5">
        <w:rPr>
          <w:color w:val="000000"/>
          <w:sz w:val="20"/>
          <w:lang w:val="ru-RU"/>
        </w:rPr>
        <w:t xml:space="preserve">ток" согласно приложению </w:t>
      </w:r>
      <w:r>
        <w:rPr>
          <w:color w:val="000000"/>
          <w:sz w:val="20"/>
        </w:rPr>
        <w:t>4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5) стандарт государственной услуги "Представление информации об изготовлении идентификационного документа на земельный участок" согласно приложению </w:t>
      </w:r>
      <w:r>
        <w:rPr>
          <w:color w:val="000000"/>
          <w:sz w:val="20"/>
        </w:rPr>
        <w:t>5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6) стандарт государст</w:t>
      </w:r>
      <w:r w:rsidRPr="004246E5">
        <w:rPr>
          <w:color w:val="000000"/>
          <w:sz w:val="20"/>
          <w:lang w:val="ru-RU"/>
        </w:rPr>
        <w:t xml:space="preserve">венной услуги "Представление информации о правоустанавливающем документе первичного предоставления права на земельный участок" согласно приложению </w:t>
      </w:r>
      <w:r>
        <w:rPr>
          <w:color w:val="000000"/>
          <w:sz w:val="20"/>
        </w:rPr>
        <w:t>6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7) стандарт государственной услуги "Утверждение кадастровой (оценочной) стоимо</w:t>
      </w:r>
      <w:r w:rsidRPr="004246E5">
        <w:rPr>
          <w:color w:val="000000"/>
          <w:sz w:val="20"/>
          <w:lang w:val="ru-RU"/>
        </w:rPr>
        <w:t xml:space="preserve">сти конкретных земельных участков, продаваемых в частную собственность государством" согласно приложению </w:t>
      </w:r>
      <w:r>
        <w:rPr>
          <w:color w:val="000000"/>
          <w:sz w:val="20"/>
        </w:rPr>
        <w:t>7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8) стандарт государственной услуги "Утверждение землеустроительных проектов по формированию земельных участков" согласно</w:t>
      </w:r>
      <w:r w:rsidRPr="004246E5">
        <w:rPr>
          <w:color w:val="000000"/>
          <w:sz w:val="20"/>
          <w:lang w:val="ru-RU"/>
        </w:rPr>
        <w:t xml:space="preserve"> приложению </w:t>
      </w:r>
      <w:r>
        <w:rPr>
          <w:color w:val="000000"/>
          <w:sz w:val="20"/>
        </w:rPr>
        <w:t>8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9) стандарт государственной услуги "Выдача решения на изменение целевого назначения земельного участка" согласно приложению </w:t>
      </w:r>
      <w:r>
        <w:rPr>
          <w:color w:val="000000"/>
          <w:sz w:val="20"/>
        </w:rPr>
        <w:t>9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10) стандарт государственной услуги "Выдача разрешения на </w:t>
      </w:r>
      <w:r w:rsidRPr="004246E5">
        <w:rPr>
          <w:color w:val="000000"/>
          <w:sz w:val="20"/>
          <w:lang w:val="ru-RU"/>
        </w:rPr>
        <w:t xml:space="preserve">использование земельного участка для изыскательских работ" согласно приложению </w:t>
      </w:r>
      <w:r>
        <w:rPr>
          <w:color w:val="000000"/>
          <w:sz w:val="20"/>
        </w:rPr>
        <w:t>10 к настоящему приказу;</w:t>
      </w:r>
    </w:p>
    <w:p w:rsidR="00E83E56" w:rsidRDefault="007029D4">
      <w:pPr>
        <w:spacing w:after="0"/>
      </w:pPr>
      <w:bookmarkStart w:id="2" w:name="z412"/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11) стандарт государственной услуги "Изготовление и выдача актов на право частной собственности на земельный участок" согласно приложению </w:t>
      </w:r>
      <w:r>
        <w:rPr>
          <w:color w:val="000000"/>
          <w:sz w:val="20"/>
        </w:rPr>
        <w:t>11 к на</w:t>
      </w:r>
      <w:r>
        <w:rPr>
          <w:color w:val="000000"/>
          <w:sz w:val="20"/>
        </w:rPr>
        <w:t>стоящему приказу;</w:t>
      </w:r>
    </w:p>
    <w:bookmarkEnd w:id="2"/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12) стандарт государственной услуги "Изготовление и выдача актов на право постоянного землепользования" согласно приложению </w:t>
      </w:r>
      <w:r>
        <w:rPr>
          <w:color w:val="000000"/>
          <w:sz w:val="20"/>
        </w:rPr>
        <w:t>12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13) стандарт государственной услуги "Изготовление и выдача актов на право в</w:t>
      </w:r>
      <w:r w:rsidRPr="004246E5">
        <w:rPr>
          <w:color w:val="000000"/>
          <w:sz w:val="20"/>
          <w:lang w:val="ru-RU"/>
        </w:rPr>
        <w:t xml:space="preserve">ременного возмездного (долгосрочного, краткосрочного) землепользования (аренды)" согласно приложению </w:t>
      </w:r>
      <w:r>
        <w:rPr>
          <w:color w:val="000000"/>
          <w:sz w:val="20"/>
        </w:rPr>
        <w:t>13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14) стандарт государственной услуги "Изготовление и выдача актов на право временного безвозмездного землепользования" согла</w:t>
      </w:r>
      <w:r w:rsidRPr="004246E5">
        <w:rPr>
          <w:color w:val="000000"/>
          <w:sz w:val="20"/>
          <w:lang w:val="ru-RU"/>
        </w:rPr>
        <w:t xml:space="preserve">сно приложению </w:t>
      </w:r>
      <w:r>
        <w:rPr>
          <w:color w:val="000000"/>
          <w:sz w:val="20"/>
        </w:rPr>
        <w:t>14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15) стандарт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 согласно при</w:t>
      </w:r>
      <w:r w:rsidRPr="004246E5">
        <w:rPr>
          <w:color w:val="000000"/>
          <w:sz w:val="20"/>
          <w:lang w:val="ru-RU"/>
        </w:rPr>
        <w:t xml:space="preserve">ложению </w:t>
      </w:r>
      <w:r>
        <w:rPr>
          <w:color w:val="000000"/>
          <w:sz w:val="20"/>
        </w:rPr>
        <w:t>15 к настоящему приказу;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 xml:space="preserve">16) стандарт государственной услуги "Определение кадастровой (оценочной) стоимости земельного участка" согласно приложению </w:t>
      </w:r>
      <w:r>
        <w:rPr>
          <w:color w:val="000000"/>
          <w:sz w:val="20"/>
        </w:rPr>
        <w:t>16 к настоящему приказу;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 </w:t>
      </w:r>
      <w:r w:rsidRPr="004246E5">
        <w:rPr>
          <w:color w:val="000000"/>
          <w:sz w:val="20"/>
          <w:lang w:val="ru-RU"/>
        </w:rPr>
        <w:t>17) стандарт государственной услуги "Выдача решения на перево</w:t>
      </w:r>
      <w:r w:rsidRPr="004246E5">
        <w:rPr>
          <w:color w:val="000000"/>
          <w:sz w:val="20"/>
          <w:lang w:val="ru-RU"/>
        </w:rPr>
        <w:t>д орошаемой пашни в неорошаемые виды угодий" согласно приложению 17 к настоящему приказу.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4246E5">
        <w:rPr>
          <w:color w:val="FF0000"/>
          <w:sz w:val="20"/>
          <w:lang w:val="ru-RU"/>
        </w:rPr>
        <w:t xml:space="preserve">Сноска. Пункт 1 с изменением, внесенным приказом и.о. Министра национальной экономики РК от 21.01.2016 № 24 (вводится в действие с 01.03.2016); от 18.01.2017 № </w:t>
      </w:r>
      <w:r w:rsidRPr="004246E5">
        <w:rPr>
          <w:color w:val="FF0000"/>
          <w:sz w:val="20"/>
          <w:lang w:val="ru-RU"/>
        </w:rPr>
        <w:t>19  (вводится в действие по истечении десяти календарных дней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2. Комитету по делам строительства, жилищно-коммунального хозяйства и управления земельными ресурсами Министерства национальной экономи</w:t>
      </w:r>
      <w:r w:rsidRPr="004246E5">
        <w:rPr>
          <w:color w:val="000000"/>
          <w:sz w:val="20"/>
          <w:lang w:val="ru-RU"/>
        </w:rPr>
        <w:t>ки Республики Казахстан обеспечить в установленном законодательством порядке:</w:t>
      </w:r>
    </w:p>
    <w:bookmarkEnd w:id="3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2) в течении десяти календарных дней после государственной регистрации </w:t>
      </w:r>
      <w:r w:rsidRPr="004246E5">
        <w:rPr>
          <w:color w:val="000000"/>
          <w:sz w:val="20"/>
          <w:lang w:val="ru-RU"/>
        </w:rPr>
        <w:t>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3) размещение настоящего приказа на официальном интернет-ресурсе Министерства национальной экономики Респуб</w:t>
      </w:r>
      <w:r w:rsidRPr="004246E5">
        <w:rPr>
          <w:color w:val="000000"/>
          <w:sz w:val="20"/>
          <w:lang w:val="ru-RU"/>
        </w:rPr>
        <w:t>лики Казахстан.</w:t>
      </w:r>
    </w:p>
    <w:p w:rsidR="00E83E56" w:rsidRPr="004246E5" w:rsidRDefault="007029D4">
      <w:pPr>
        <w:spacing w:after="0"/>
        <w:rPr>
          <w:lang w:val="ru-RU"/>
        </w:rPr>
      </w:pPr>
      <w:bookmarkStart w:id="4" w:name="z4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E83E56" w:rsidRPr="004246E5" w:rsidRDefault="007029D4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</w:t>
      </w:r>
      <w:r w:rsidRPr="004246E5">
        <w:rPr>
          <w:color w:val="000000"/>
          <w:sz w:val="20"/>
          <w:lang w:val="ru-RU"/>
        </w:rPr>
        <w:t xml:space="preserve">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89"/>
        <w:gridCol w:w="4773"/>
      </w:tblGrid>
      <w:tr w:rsidR="00E83E5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83E56" w:rsidRDefault="007029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  <w:p w:rsidR="00E83E56" w:rsidRDefault="007029D4">
            <w:pPr>
              <w:spacing w:after="0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0"/>
            </w:pPr>
            <w:r>
              <w:br/>
            </w:r>
          </w:p>
        </w:tc>
      </w:tr>
      <w:tr w:rsidR="00E83E5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Министра национальной экономики</w:t>
            </w:r>
          </w:p>
          <w:p w:rsidR="00E83E56" w:rsidRDefault="007029D4">
            <w:pPr>
              <w:spacing w:after="0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0"/>
            </w:pPr>
            <w:r>
              <w:br/>
            </w:r>
          </w:p>
        </w:tc>
      </w:tr>
      <w:tr w:rsidR="00E83E5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E83E56" w:rsidRDefault="007029D4">
            <w:pPr>
              <w:spacing w:after="0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Кусаинов</w:t>
            </w:r>
          </w:p>
          <w:p w:rsidR="00E83E56" w:rsidRDefault="007029D4">
            <w:pPr>
              <w:spacing w:after="0"/>
            </w:pPr>
            <w:r>
              <w:br/>
            </w:r>
          </w:p>
        </w:tc>
      </w:tr>
    </w:tbl>
    <w:p w:rsidR="00E83E56" w:rsidRDefault="007029D4">
      <w:pPr>
        <w:spacing w:after="0"/>
      </w:pPr>
      <w:r>
        <w:br/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"СОГЛАСОВАН"   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Министр по инвестициям и развитию   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Республики Казахстан   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________________ А. Исекешев   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13 апреля 2015 года</w:t>
      </w:r>
    </w:p>
    <w:p w:rsidR="00E83E56" w:rsidRDefault="007029D4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"/>
        <w:gridCol w:w="9613"/>
      </w:tblGrid>
      <w:tr w:rsidR="00E83E56" w:rsidTr="004246E5">
        <w:trPr>
          <w:trHeight w:val="30"/>
          <w:tblCellSpacing w:w="0" w:type="auto"/>
        </w:trPr>
        <w:tc>
          <w:tcPr>
            <w:tcW w:w="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Default="007029D4">
            <w:pPr>
              <w:spacing w:after="0"/>
            </w:pPr>
            <w:r>
              <w:br/>
            </w:r>
          </w:p>
        </w:tc>
        <w:tc>
          <w:tcPr>
            <w:tcW w:w="9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733"/>
              <w:gridCol w:w="3723"/>
            </w:tblGrid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</w:t>
                  </w:r>
                  <w:r>
                    <w:rPr>
                      <w:color w:val="000000"/>
                      <w:sz w:val="20"/>
                    </w:rPr>
                    <w:t>ложение 9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исполняющего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обязанности Министра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национальной экономики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27 марта 2015 года № 272</w:t>
                  </w:r>
                </w:p>
              </w:tc>
            </w:tr>
          </w:tbl>
          <w:p w:rsidR="00E83E56" w:rsidRDefault="00E83E56"/>
        </w:tc>
      </w:tr>
    </w:tbl>
    <w:p w:rsidR="00E83E56" w:rsidRPr="004246E5" w:rsidRDefault="007029D4">
      <w:pPr>
        <w:spacing w:after="0"/>
        <w:rPr>
          <w:lang w:val="ru-RU"/>
        </w:rPr>
      </w:pPr>
      <w:bookmarkStart w:id="6" w:name="z212"/>
      <w:r w:rsidRPr="004246E5">
        <w:rPr>
          <w:b/>
          <w:color w:val="000000"/>
          <w:lang w:val="ru-RU"/>
        </w:rPr>
        <w:t xml:space="preserve"> Стандарт государственной услуги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"Выдача решения на изменение целевого назначения земельного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участка"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 xml:space="preserve">1. Общие </w:t>
      </w:r>
      <w:r w:rsidRPr="004246E5">
        <w:rPr>
          <w:b/>
          <w:color w:val="000000"/>
          <w:lang w:val="ru-RU"/>
        </w:rPr>
        <w:t>положения</w:t>
      </w:r>
    </w:p>
    <w:p w:rsidR="00E83E56" w:rsidRPr="004246E5" w:rsidRDefault="007029D4">
      <w:pPr>
        <w:spacing w:after="0"/>
        <w:rPr>
          <w:lang w:val="ru-RU"/>
        </w:rPr>
      </w:pPr>
      <w:bookmarkStart w:id="7" w:name="z214"/>
      <w:bookmarkEnd w:id="6"/>
      <w:r>
        <w:rPr>
          <w:color w:val="000000"/>
          <w:sz w:val="20"/>
        </w:rPr>
        <w:lastRenderedPageBreak/>
        <w:t>      </w:t>
      </w:r>
      <w:r w:rsidRPr="004246E5">
        <w:rPr>
          <w:color w:val="000000"/>
          <w:sz w:val="20"/>
          <w:lang w:val="ru-RU"/>
        </w:rPr>
        <w:t>1. Государственная услуга "Выдача решения на изменение целевого назначения земельного участка" (далее - государственная услуга).</w:t>
      </w:r>
    </w:p>
    <w:p w:rsidR="00E83E56" w:rsidRPr="004246E5" w:rsidRDefault="007029D4">
      <w:pPr>
        <w:spacing w:after="0"/>
        <w:rPr>
          <w:lang w:val="ru-RU"/>
        </w:rPr>
      </w:pPr>
      <w:bookmarkStart w:id="8" w:name="z215"/>
      <w:bookmarkEnd w:id="7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2. Стандарт государственной услуги разработан Министерством национальной экономики Республики Казахстан (</w:t>
      </w:r>
      <w:r w:rsidRPr="004246E5">
        <w:rPr>
          <w:color w:val="000000"/>
          <w:sz w:val="20"/>
          <w:lang w:val="ru-RU"/>
        </w:rPr>
        <w:t>далее - Министерство).</w:t>
      </w:r>
    </w:p>
    <w:p w:rsidR="00E83E56" w:rsidRPr="004246E5" w:rsidRDefault="007029D4">
      <w:pPr>
        <w:spacing w:after="0"/>
        <w:rPr>
          <w:lang w:val="ru-RU"/>
        </w:rPr>
      </w:pPr>
      <w:bookmarkStart w:id="9" w:name="z216"/>
      <w:bookmarkEnd w:id="8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3. Государственная услуга оказывается местными исполнительными органами областей, городов Астаны и Алматы, районов и городов областного значения, акимами городов районного значения, поселка, села, сельского округа (далее - услу</w:t>
      </w:r>
      <w:r w:rsidRPr="004246E5">
        <w:rPr>
          <w:color w:val="000000"/>
          <w:sz w:val="20"/>
          <w:lang w:val="ru-RU"/>
        </w:rPr>
        <w:t>годатель).</w:t>
      </w:r>
    </w:p>
    <w:bookmarkEnd w:id="9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Прием документов и выдача результатов государственной услуги осуществляются через: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канцелярию услугодателя;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2) Некоммерческое акционерное общество "Государственная корпорация "Правительство для граждан" (далее - </w:t>
      </w:r>
      <w:r w:rsidRPr="004246E5">
        <w:rPr>
          <w:color w:val="000000"/>
          <w:sz w:val="20"/>
          <w:lang w:val="ru-RU"/>
        </w:rPr>
        <w:t>Государственная корпорация);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3) веб-портал "электронного правительства" </w:t>
      </w:r>
      <w:r>
        <w:rPr>
          <w:color w:val="000000"/>
          <w:sz w:val="20"/>
        </w:rPr>
        <w:t>www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246E5">
        <w:rPr>
          <w:color w:val="000000"/>
          <w:sz w:val="20"/>
          <w:lang w:val="ru-RU"/>
        </w:rPr>
        <w:t xml:space="preserve">, 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(далее - портал).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3 с изменением, внесенным приказом и.о. Министра национальной экономики РК от 21.01.2016 № 24 (вводится в действие с 01</w:t>
      </w:r>
      <w:r w:rsidRPr="004246E5">
        <w:rPr>
          <w:color w:val="FF0000"/>
          <w:sz w:val="20"/>
          <w:lang w:val="ru-RU"/>
        </w:rPr>
        <w:t>.03.2016).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0" w:name="z217"/>
      <w:r w:rsidRPr="004246E5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E83E56" w:rsidRPr="004246E5" w:rsidRDefault="007029D4">
      <w:pPr>
        <w:spacing w:after="0"/>
        <w:rPr>
          <w:lang w:val="ru-RU"/>
        </w:rPr>
      </w:pPr>
      <w:bookmarkStart w:id="11" w:name="z218"/>
      <w:bookmarkEnd w:id="10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4. Срок оказания государственной услуги:</w:t>
      </w:r>
    </w:p>
    <w:bookmarkEnd w:id="11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со дня сдачи пакета документов услугодателю, в Государственную корпорацию или на портал - до 30 (тридцати) календарных дней;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услугодатель </w:t>
      </w:r>
      <w:r w:rsidRPr="004246E5">
        <w:rPr>
          <w:color w:val="000000"/>
          <w:sz w:val="20"/>
          <w:lang w:val="ru-RU"/>
        </w:rPr>
        <w:t>в течение двух рабочих дней со дня получения документов услугополучателя проверяет полноту представленных документов.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В случае установления факта неполноты представленных документов услугодатель в указанные сроки дает письменный мотивированный отказ </w:t>
      </w:r>
      <w:r w:rsidRPr="004246E5">
        <w:rPr>
          <w:color w:val="000000"/>
          <w:sz w:val="20"/>
          <w:lang w:val="ru-RU"/>
        </w:rPr>
        <w:t>в дальнейшем рассмотрении заявления.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максимально допустимое время ожидания для сдачи пакета документов - 15 (пятнадцать) минут;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3)</w:t>
      </w:r>
      <w:r w:rsidRPr="004246E5">
        <w:rPr>
          <w:color w:val="000000"/>
          <w:sz w:val="20"/>
          <w:lang w:val="ru-RU"/>
        </w:rPr>
        <w:t xml:space="preserve"> максимально допустимое время обслуживания - 15 (пятнадцать) минут.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4 с изменением, внесенным приказом и.о. Министра национальной экономики РК от 21.01.2016 № 24 (вводится в действие с 01.03.2016).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2" w:name="z219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5. Форма оказания государствен</w:t>
      </w:r>
      <w:r w:rsidRPr="004246E5">
        <w:rPr>
          <w:color w:val="000000"/>
          <w:sz w:val="20"/>
          <w:lang w:val="ru-RU"/>
        </w:rPr>
        <w:t>ной услуги: электронная (частично автоматизированная) и (или) бумажная.</w:t>
      </w:r>
    </w:p>
    <w:p w:rsidR="00E83E56" w:rsidRPr="004246E5" w:rsidRDefault="007029D4">
      <w:pPr>
        <w:spacing w:after="0"/>
        <w:rPr>
          <w:lang w:val="ru-RU"/>
        </w:rPr>
      </w:pPr>
      <w:bookmarkStart w:id="13" w:name="z220"/>
      <w:bookmarkEnd w:id="12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6. Результат оказания государственной услуги - постановление об изменении целевого назначения земельного участка либо мотивированный отказ в оказании государственной услуги в слу</w:t>
      </w:r>
      <w:r w:rsidRPr="004246E5">
        <w:rPr>
          <w:color w:val="000000"/>
          <w:sz w:val="20"/>
          <w:lang w:val="ru-RU"/>
        </w:rPr>
        <w:t>чаях и по основаниям, предусмотренным пунктом 10 настоящего стандарта государственной услуги.</w:t>
      </w:r>
    </w:p>
    <w:bookmarkEnd w:id="13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 портале результат оказания государственной услуги направляется в "лич</w:t>
      </w:r>
      <w:r w:rsidRPr="004246E5">
        <w:rPr>
          <w:color w:val="000000"/>
          <w:sz w:val="20"/>
          <w:lang w:val="ru-RU"/>
        </w:rPr>
        <w:t>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случае обращения услугополучателя за результатом оказания государственной услуги на бумажном н</w:t>
      </w:r>
      <w:r w:rsidRPr="004246E5">
        <w:rPr>
          <w:color w:val="000000"/>
          <w:sz w:val="20"/>
          <w:lang w:val="ru-RU"/>
        </w:rPr>
        <w:t>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6 излагается в новой редакции на государственном языке, текст на русс</w:t>
      </w:r>
      <w:r w:rsidRPr="004246E5">
        <w:rPr>
          <w:color w:val="FF0000"/>
          <w:sz w:val="20"/>
          <w:lang w:val="ru-RU"/>
        </w:rPr>
        <w:t xml:space="preserve">ком языке не меняется приказом Заместителя Премьер-Министра РК - Министра сельского хозяйства РК от 20.07.2016 № 318 (вводится в действие по истечении двадцати одного </w:t>
      </w:r>
      <w:r w:rsidRPr="004246E5">
        <w:rPr>
          <w:color w:val="FF0000"/>
          <w:sz w:val="20"/>
          <w:lang w:val="ru-RU"/>
        </w:rPr>
        <w:lastRenderedPageBreak/>
        <w:t>календарного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4" w:name="z221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7. Государств</w:t>
      </w:r>
      <w:r w:rsidRPr="004246E5">
        <w:rPr>
          <w:color w:val="000000"/>
          <w:sz w:val="20"/>
          <w:lang w:val="ru-RU"/>
        </w:rPr>
        <w:t>енная услуга оказывается бесплатно физическим</w:t>
      </w:r>
    </w:p>
    <w:bookmarkEnd w:id="14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и юридическим лицам (далее - услугополучатель).</w:t>
      </w:r>
    </w:p>
    <w:p w:rsidR="00E83E56" w:rsidRPr="004246E5" w:rsidRDefault="007029D4">
      <w:pPr>
        <w:spacing w:after="0"/>
        <w:rPr>
          <w:lang w:val="ru-RU"/>
        </w:rPr>
      </w:pPr>
      <w:bookmarkStart w:id="15" w:name="z222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8. График работы:</w:t>
      </w:r>
    </w:p>
    <w:bookmarkEnd w:id="15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услугодателя - с понедельника по пятницу с 9.00 до 18.30 часов с перерывом на обед с 13.00 до 14.30 часов, кроме выходных и</w:t>
      </w:r>
      <w:r w:rsidRPr="004246E5">
        <w:rPr>
          <w:color w:val="000000"/>
          <w:sz w:val="20"/>
          <w:lang w:val="ru-RU"/>
        </w:rPr>
        <w:t xml:space="preserve"> праздничных дней, согласно трудовому законодательству Республики Казахстан.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Прием заявлений и выдача результатов оказания государственной услуги устанавливается с 9.00 часов до 17.30 часов с перерывом на обед с 13.00 часов до 14.30 часов;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госу</w:t>
      </w:r>
      <w:r w:rsidRPr="004246E5">
        <w:rPr>
          <w:color w:val="000000"/>
          <w:sz w:val="20"/>
          <w:lang w:val="ru-RU"/>
        </w:rPr>
        <w:t>дарственная услуга оказывается в порядке очереди, без предварительной записи и ускоренного обслуживания;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Государственной корпорации: с понедельника по субботу включительно, в соответствии графиком работы с 9.00 часов до 20.00 часов, без перерыва н</w:t>
      </w:r>
      <w:r w:rsidRPr="004246E5">
        <w:rPr>
          <w:color w:val="000000"/>
          <w:sz w:val="20"/>
          <w:lang w:val="ru-RU"/>
        </w:rPr>
        <w:t>а обед, кроме воскресенья и праздничных дней, согласно трудовому законодательству Республики Казахстан.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Государственная услуга оказывается в порядке "электронной" очереди без ускоренного обслуживания, возможно бронирование электронной очереди посредс</w:t>
      </w:r>
      <w:r w:rsidRPr="004246E5">
        <w:rPr>
          <w:color w:val="000000"/>
          <w:sz w:val="20"/>
          <w:lang w:val="ru-RU"/>
        </w:rPr>
        <w:t>твом портала, по месту нахождения земельного участка;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</w:t>
      </w:r>
      <w:r w:rsidRPr="004246E5">
        <w:rPr>
          <w:color w:val="000000"/>
          <w:sz w:val="20"/>
          <w:lang w:val="ru-RU"/>
        </w:rPr>
        <w:t>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8 в редакции приказа и.о. Министра национальной экономики РК от 21.</w:t>
      </w:r>
      <w:r w:rsidRPr="004246E5">
        <w:rPr>
          <w:color w:val="FF0000"/>
          <w:sz w:val="20"/>
          <w:lang w:val="ru-RU"/>
        </w:rPr>
        <w:t>01.2016 № 24 (вводится в действие с 01.03.2016).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6" w:name="z223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9. Перечень документов необходимых для оказания государственнной услуги при обращении услугополучателя (либо уполномоченного представителя: юридического лица по документу, подтверждающий полномочия; </w:t>
      </w:r>
      <w:r w:rsidRPr="004246E5">
        <w:rPr>
          <w:color w:val="000000"/>
          <w:sz w:val="20"/>
          <w:lang w:val="ru-RU"/>
        </w:rPr>
        <w:t>физического лица по нотариально заверенной доверенности):</w:t>
      </w:r>
    </w:p>
    <w:bookmarkEnd w:id="16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к услугодателю, в Государственную корпорацию: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заявление по форме согласно приложению 1 к настоящему стандарту государственной услуги;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документ, удостоверяющий личность (треб</w:t>
      </w:r>
      <w:r w:rsidRPr="004246E5">
        <w:rPr>
          <w:color w:val="000000"/>
          <w:sz w:val="20"/>
          <w:lang w:val="ru-RU"/>
        </w:rPr>
        <w:t>уется для идентификации личности);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3) акт кадастровой (оценочной) стоимости земельного участка в случае необходимости выкупа земельного участка;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 портал: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электронная заявка по форме согласно приложению 1 к настоящему стандарту госуд</w:t>
      </w:r>
      <w:r w:rsidRPr="004246E5">
        <w:rPr>
          <w:color w:val="000000"/>
          <w:sz w:val="20"/>
          <w:lang w:val="ru-RU"/>
        </w:rPr>
        <w:t xml:space="preserve">арственной услуги; 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электронная копия акта кадастровой (оценочной) стоимости земельного участка в случае необходимости выкупа земельного участка.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Сведения о документах, удостоверяющих личность, о государственной регистрации (перерегистрации)</w:t>
      </w:r>
      <w:r w:rsidRPr="004246E5">
        <w:rPr>
          <w:color w:val="000000"/>
          <w:sz w:val="20"/>
          <w:lang w:val="ru-RU"/>
        </w:rPr>
        <w:t xml:space="preserve"> юридического лица, об отсутствии обременении на земельный участок, правоустанавливающем и идентификационном документе на земельный участок, услугодатель и работник Государственной корпорации получает из соответствующих государственных информационных систе</w:t>
      </w:r>
      <w:r w:rsidRPr="004246E5">
        <w:rPr>
          <w:color w:val="000000"/>
          <w:sz w:val="20"/>
          <w:lang w:val="ru-RU"/>
        </w:rPr>
        <w:t>м через шлюз "электронного правительства".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</w:t>
      </w:r>
      <w:r w:rsidRPr="004246E5">
        <w:rPr>
          <w:color w:val="000000"/>
          <w:sz w:val="20"/>
          <w:lang w:val="ru-RU"/>
        </w:rPr>
        <w:lastRenderedPageBreak/>
        <w:t>содержащихся в информационных системах, при оказании го</w:t>
      </w:r>
      <w:r w:rsidRPr="004246E5">
        <w:rPr>
          <w:color w:val="000000"/>
          <w:sz w:val="20"/>
          <w:lang w:val="ru-RU"/>
        </w:rPr>
        <w:t>сударственных услуг, если иное не предусмотрено законами Республики Казахстан.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 сдаче услугополучателем всех необходимых документов: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услугодателю - подтверждением принятия заявления на бумажном носителе является отметка на его копии о </w:t>
      </w:r>
      <w:r w:rsidRPr="004246E5">
        <w:rPr>
          <w:color w:val="000000"/>
          <w:sz w:val="20"/>
          <w:lang w:val="ru-RU"/>
        </w:rPr>
        <w:t>регистрации в канцелярии с указанием даты и времени приема пакета документов;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Государственную корпорацию - услугополучателю выдается расписка о приеме соответствующих документов;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 портал - в "личный кабинет" направляется статус о принятии з</w:t>
      </w:r>
      <w:r w:rsidRPr="004246E5">
        <w:rPr>
          <w:color w:val="000000"/>
          <w:sz w:val="20"/>
          <w:lang w:val="ru-RU"/>
        </w:rPr>
        <w:t>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Государственной корпорации выдача готовых документов осуществляется на основании расписки, при предъявлении удост</w:t>
      </w:r>
      <w:r w:rsidRPr="004246E5">
        <w:rPr>
          <w:color w:val="000000"/>
          <w:sz w:val="20"/>
          <w:lang w:val="ru-RU"/>
        </w:rPr>
        <w:t>оверения личности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Государственная корпорация обеспечивает хранение результата в течение одного </w:t>
      </w:r>
      <w:r w:rsidRPr="004246E5">
        <w:rPr>
          <w:color w:val="000000"/>
          <w:sz w:val="20"/>
          <w:lang w:val="ru-RU"/>
        </w:rPr>
        <w:t>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</w:t>
      </w:r>
      <w:r w:rsidRPr="004246E5">
        <w:rPr>
          <w:color w:val="000000"/>
          <w:sz w:val="20"/>
          <w:lang w:val="ru-RU"/>
        </w:rPr>
        <w:t xml:space="preserve"> корпорацию для выдачи услугополучателю.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9 в редакции приказа и.о. Министра национальной экономики РК от 21.01.2016 № 24 (вводится в действие с 01.03.2016).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7" w:name="z224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10. Основаниями для отказа в оказании государственной услуги являются:</w:t>
      </w:r>
    </w:p>
    <w:bookmarkEnd w:id="17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отрицательный ответ уполномоченного государственного органа на запрос о согласо</w:t>
      </w:r>
      <w:r w:rsidRPr="004246E5">
        <w:rPr>
          <w:color w:val="000000"/>
          <w:sz w:val="20"/>
          <w:lang w:val="ru-RU"/>
        </w:rPr>
        <w:t>вании, который требуется для оказания государственной услуги;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</w:t>
      </w:r>
      <w:r w:rsidRPr="004246E5">
        <w:rPr>
          <w:color w:val="000000"/>
          <w:sz w:val="20"/>
          <w:lang w:val="ru-RU"/>
        </w:rPr>
        <w:t>луги.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4246E5">
        <w:rPr>
          <w:color w:val="FF0000"/>
          <w:sz w:val="20"/>
          <w:lang w:val="ru-RU"/>
        </w:rPr>
        <w:t>Сноска. Пункт 10 в редакции приказа Заместителя Премьер-Министра РК - Министра сельского хозяйства РК от 20.07.2016 № 318 (вводится в действие по истечении двадцати одного календарного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8" w:name="z225"/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4246E5">
        <w:rPr>
          <w:color w:val="000000"/>
          <w:sz w:val="20"/>
          <w:lang w:val="ru-RU"/>
        </w:rPr>
        <w:t xml:space="preserve"> 11.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выдает расписку об отказе в приеме документов по фо</w:t>
      </w:r>
      <w:r w:rsidRPr="004246E5">
        <w:rPr>
          <w:color w:val="000000"/>
          <w:sz w:val="20"/>
          <w:lang w:val="ru-RU"/>
        </w:rPr>
        <w:t>рме, согласно приложению 2 к настоящему стандарту государственной услуги.</w:t>
      </w:r>
    </w:p>
    <w:bookmarkEnd w:id="18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11 в редакции приказа Заместителя Премьер-Министра РК - Министра сельского хозяйства РК от 20.07.2016 № 318 (вводится в действие по истечении двадцати одного кале</w:t>
      </w:r>
      <w:r w:rsidRPr="004246E5">
        <w:rPr>
          <w:color w:val="FF0000"/>
          <w:sz w:val="20"/>
          <w:lang w:val="ru-RU"/>
        </w:rPr>
        <w:t>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19" w:name="z226"/>
      <w:r w:rsidRPr="004246E5">
        <w:rPr>
          <w:b/>
          <w:color w:val="000000"/>
          <w:lang w:val="ru-RU"/>
        </w:rPr>
        <w:t xml:space="preserve"> 3. Порядок обжалования решений, действий (бездействия)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услугодателя и (или) его должностных лиц, Государственной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корпорации и (или) их работников, по вопросам оказания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государственных услуг</w:t>
      </w:r>
    </w:p>
    <w:bookmarkEnd w:id="19"/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Наименование главы 3 в редакции приказа и.о. Министра национальной экономики РК от 21.01.2016 № 24 (вводится в действие с 01.03.2016).</w:t>
      </w:r>
    </w:p>
    <w:p w:rsidR="00E83E56" w:rsidRPr="004246E5" w:rsidRDefault="007029D4">
      <w:pPr>
        <w:spacing w:after="0"/>
        <w:rPr>
          <w:lang w:val="ru-RU"/>
        </w:rPr>
      </w:pPr>
      <w:bookmarkStart w:id="20" w:name="z227"/>
      <w:r>
        <w:rPr>
          <w:color w:val="000000"/>
          <w:sz w:val="20"/>
        </w:rPr>
        <w:lastRenderedPageBreak/>
        <w:t>      </w:t>
      </w:r>
      <w:r w:rsidRPr="004246E5">
        <w:rPr>
          <w:color w:val="000000"/>
          <w:sz w:val="20"/>
          <w:lang w:val="ru-RU"/>
        </w:rPr>
        <w:t xml:space="preserve"> 12. Обжалование решений, действий (бездействия), услугодателя и (или) его должностных лиц, Государс</w:t>
      </w:r>
      <w:r w:rsidRPr="004246E5">
        <w:rPr>
          <w:color w:val="000000"/>
          <w:sz w:val="20"/>
          <w:lang w:val="ru-RU"/>
        </w:rPr>
        <w:t>твенной корпорации и (или) их работников, по вопросам оказания государственных услуг: жалоба подается на имя руководителя услугодателя, Министерства по адресу: город Астана, улица Орынбор, дом 8.</w:t>
      </w:r>
    </w:p>
    <w:bookmarkEnd w:id="20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Жалобы принимаются в письменной форме по почте либо на</w:t>
      </w:r>
      <w:r w:rsidRPr="004246E5">
        <w:rPr>
          <w:color w:val="000000"/>
          <w:sz w:val="20"/>
          <w:lang w:val="ru-RU"/>
        </w:rPr>
        <w:t>рочно через канцелярию услугодателя или Министерства.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</w:t>
      </w:r>
      <w:r w:rsidRPr="004246E5">
        <w:rPr>
          <w:color w:val="000000"/>
          <w:sz w:val="20"/>
          <w:lang w:val="ru-RU"/>
        </w:rPr>
        <w:t>ельном письме к жалобе).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Подтверждением принятия жалобы в Государственную корпорацию, поступившей как нар</w:t>
      </w:r>
      <w:r w:rsidRPr="004246E5">
        <w:rPr>
          <w:color w:val="000000"/>
          <w:sz w:val="20"/>
          <w:lang w:val="ru-RU"/>
        </w:rPr>
        <w:t>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 обращении через портал информацию о порядке обжалования можно получить по телеф</w:t>
      </w:r>
      <w:r w:rsidRPr="004246E5">
        <w:rPr>
          <w:color w:val="000000"/>
          <w:sz w:val="20"/>
          <w:lang w:val="ru-RU"/>
        </w:rPr>
        <w:t>онам Единого контакт-центра 1414, 8 800 080 7777.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</w:t>
      </w:r>
      <w:r w:rsidRPr="004246E5">
        <w:rPr>
          <w:color w:val="000000"/>
          <w:sz w:val="20"/>
          <w:lang w:val="ru-RU"/>
        </w:rPr>
        <w:t xml:space="preserve"> исполнении, ответ о рассмотрении или отказе в рассмотрении).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жалобе: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 физического лица - указываются его фамилия, имя, отчество (при его наличии), почтовый адрес;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 юридического лица - его наименование, почтовый адрес, исходящий ном</w:t>
      </w:r>
      <w:r w:rsidRPr="004246E5">
        <w:rPr>
          <w:color w:val="000000"/>
          <w:sz w:val="20"/>
          <w:lang w:val="ru-RU"/>
        </w:rPr>
        <w:t>ер и дата.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Жалоба услугополучателя, поступившая в адрес услугодателя, Министерства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</w:t>
      </w:r>
      <w:r w:rsidRPr="004246E5">
        <w:rPr>
          <w:color w:val="000000"/>
          <w:sz w:val="20"/>
          <w:lang w:val="ru-RU"/>
        </w:rPr>
        <w:t>равляется услугополучателю посредством почтовой связи либо выдается нарочно в канцелярии услугодателя, Министерства или Государственной корпорации.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В случае электронного обращения через портал, услугополучателю из "личного кабинета" доступна </w:t>
      </w:r>
      <w:r w:rsidRPr="004246E5">
        <w:rPr>
          <w:color w:val="000000"/>
          <w:sz w:val="20"/>
          <w:lang w:val="ru-RU"/>
        </w:rPr>
        <w:t xml:space="preserve">информация об обращении, которая обновляется в ходе обработки </w:t>
      </w:r>
      <w:r w:rsidRPr="004246E5">
        <w:rPr>
          <w:color w:val="000000"/>
          <w:sz w:val="20"/>
          <w:lang w:val="ru-RU"/>
        </w:rPr>
        <w:lastRenderedPageBreak/>
        <w:t>(отметки о доставке, регистрации, исполнении, ответ о рассмотрении или отказе в рассмотрении).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случае несогласия с результатами оказанной государственной услуги услугополучатель может об</w:t>
      </w:r>
      <w:r w:rsidRPr="004246E5">
        <w:rPr>
          <w:color w:val="000000"/>
          <w:sz w:val="20"/>
          <w:lang w:val="ru-RU"/>
        </w:rPr>
        <w:t>ратиться с жалобой в уполномоченный орган по оценке и контролю за качеством оказания государственных услуг.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</w:t>
      </w:r>
      <w:r w:rsidRPr="004246E5">
        <w:rPr>
          <w:color w:val="000000"/>
          <w:sz w:val="20"/>
          <w:lang w:val="ru-RU"/>
        </w:rPr>
        <w:t xml:space="preserve"> рассмотрению в течение 15 (пятнадцати) рабочих дней со дня ее регистрации.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12 в редакции приказа и.о. Министра национальной экономики РК от 21.01.2016 № 24 (вводится в действие с 01.03.2016); излагается в новой редакции на государствен</w:t>
      </w:r>
      <w:r w:rsidRPr="004246E5">
        <w:rPr>
          <w:color w:val="FF0000"/>
          <w:sz w:val="20"/>
          <w:lang w:val="ru-RU"/>
        </w:rPr>
        <w:t>ном языке, текст на русском языке не меняется приказом Заместителя Премьер-Министра РК - Министра сельского хозяйства РК от 20.07.2016 № 318 (вводится в действие по истечении двадцати одного календарного дня после дня его первого официального опубликования</w:t>
      </w:r>
      <w:r w:rsidRPr="004246E5">
        <w:rPr>
          <w:color w:val="FF0000"/>
          <w:sz w:val="20"/>
          <w:lang w:val="ru-RU"/>
        </w:rPr>
        <w:t>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1" w:name="z228"/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13.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21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13 излагается в новой редакции на государ</w:t>
      </w:r>
      <w:r w:rsidRPr="004246E5">
        <w:rPr>
          <w:color w:val="FF0000"/>
          <w:sz w:val="20"/>
          <w:lang w:val="ru-RU"/>
        </w:rPr>
        <w:t xml:space="preserve">ственном языке, текст на русском языке не меняется приказом Заместителя Премьер-Министра РК - Министра сельского </w:t>
      </w:r>
      <w:r w:rsidRPr="004246E5">
        <w:rPr>
          <w:color w:val="FF0000"/>
          <w:sz w:val="20"/>
          <w:lang w:val="ru-RU"/>
        </w:rPr>
        <w:lastRenderedPageBreak/>
        <w:t>хозяйства РК от 20.07.2016 № 318 (вводится в действие по истечении двадцати одного календарного дня после дня его первого официального опублико</w:t>
      </w:r>
      <w:r w:rsidRPr="004246E5">
        <w:rPr>
          <w:color w:val="FF0000"/>
          <w:sz w:val="20"/>
          <w:lang w:val="ru-RU"/>
        </w:rPr>
        <w:t>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2" w:name="z229"/>
      <w:r w:rsidRPr="004246E5">
        <w:rPr>
          <w:b/>
          <w:color w:val="000000"/>
          <w:lang w:val="ru-RU"/>
        </w:rPr>
        <w:t xml:space="preserve">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2"/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Наименование главы 4 в редакции приказа и.о. Министра национальной экономики Р</w:t>
      </w:r>
      <w:r w:rsidRPr="004246E5">
        <w:rPr>
          <w:color w:val="FF0000"/>
          <w:sz w:val="20"/>
          <w:lang w:val="ru-RU"/>
        </w:rPr>
        <w:t>К от 21.01.2016 № 24 (вводится в действие с 01.03.2016).</w:t>
      </w:r>
    </w:p>
    <w:p w:rsidR="00E83E56" w:rsidRPr="004246E5" w:rsidRDefault="007029D4">
      <w:pPr>
        <w:spacing w:after="0"/>
        <w:rPr>
          <w:lang w:val="ru-RU"/>
        </w:rPr>
      </w:pPr>
      <w:bookmarkStart w:id="23" w:name="z230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14.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</w:t>
      </w:r>
      <w:r w:rsidRPr="004246E5">
        <w:rPr>
          <w:color w:val="000000"/>
          <w:sz w:val="20"/>
          <w:lang w:val="ru-RU"/>
        </w:rPr>
        <w:t>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3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14 в редакции приказа и.о. Министра национальной экономики РК от 21.</w:t>
      </w:r>
      <w:r w:rsidRPr="004246E5">
        <w:rPr>
          <w:color w:val="FF0000"/>
          <w:sz w:val="20"/>
          <w:lang w:val="ru-RU"/>
        </w:rPr>
        <w:t>01.2016 № 24 (вводится в действие с 01.03.2016); излагается в новой редакции на государственном языке, текст на русском языке не меняется приказом Заместителя Премьер-Министра РК - Министра сельского хозяйства РК от 20.07.2016 № 318 (вводится в действие по</w:t>
      </w:r>
      <w:r w:rsidRPr="004246E5">
        <w:rPr>
          <w:color w:val="FF0000"/>
          <w:sz w:val="20"/>
          <w:lang w:val="ru-RU"/>
        </w:rPr>
        <w:t xml:space="preserve"> истечении двадцати одного календарного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4" w:name="z231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15. Адреса мест оказания государственной услуги размещены на:</w:t>
      </w:r>
    </w:p>
    <w:bookmarkEnd w:id="24"/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1) интернет-ресурсе Министерства: </w:t>
      </w:r>
      <w:r>
        <w:rPr>
          <w:color w:val="000000"/>
          <w:sz w:val="20"/>
        </w:rPr>
        <w:t>www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economy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246E5">
        <w:rPr>
          <w:color w:val="000000"/>
          <w:sz w:val="20"/>
          <w:lang w:val="ru-RU"/>
        </w:rPr>
        <w:t>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2) интернет-ресурсе </w:t>
      </w:r>
      <w:r w:rsidRPr="004246E5">
        <w:rPr>
          <w:color w:val="000000"/>
          <w:sz w:val="20"/>
          <w:lang w:val="ru-RU"/>
        </w:rPr>
        <w:t xml:space="preserve">Государственной корпорации: </w:t>
      </w:r>
      <w:r>
        <w:rPr>
          <w:color w:val="000000"/>
          <w:sz w:val="20"/>
        </w:rPr>
        <w:t>www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</w:t>
      </w:r>
      <w:r w:rsidRPr="004246E5">
        <w:rPr>
          <w:color w:val="000000"/>
          <w:sz w:val="20"/>
          <w:lang w:val="ru-RU"/>
        </w:rPr>
        <w:t>2</w:t>
      </w:r>
      <w:r>
        <w:rPr>
          <w:color w:val="000000"/>
          <w:sz w:val="20"/>
        </w:rPr>
        <w:t>c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246E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246E5">
        <w:rPr>
          <w:color w:val="000000"/>
          <w:sz w:val="20"/>
          <w:lang w:val="ru-RU"/>
        </w:rPr>
        <w:t>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15 с изменением, внесенным приказом и.о. Министра национальной экономики РК от 21.01.2016 № 24 (вводится в действие с 01.03.2016); излагается в новой редакции на государственном языке, текст н</w:t>
      </w:r>
      <w:r w:rsidRPr="004246E5">
        <w:rPr>
          <w:color w:val="FF0000"/>
          <w:sz w:val="20"/>
          <w:lang w:val="ru-RU"/>
        </w:rPr>
        <w:t>а русском языке не меняется приказом Заместителя Премьер-Министра РК - Министра сельского хозяйства РК от 20.07.2016 № 318 (вводится в действие по истечении двадцати одного календарного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5" w:name="z232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16. Усл</w:t>
      </w:r>
      <w:r w:rsidRPr="004246E5">
        <w:rPr>
          <w:color w:val="000000"/>
          <w:sz w:val="20"/>
          <w:lang w:val="ru-RU"/>
        </w:rPr>
        <w:t>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5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4246E5">
        <w:rPr>
          <w:color w:val="FF0000"/>
          <w:sz w:val="20"/>
          <w:lang w:val="ru-RU"/>
        </w:rPr>
        <w:t xml:space="preserve">Сноска. Пункт 16 излагается в новой редакции на государственном языке, текст на русском языке не меняется приказом Заместителя </w:t>
      </w:r>
      <w:r w:rsidRPr="004246E5">
        <w:rPr>
          <w:color w:val="FF0000"/>
          <w:sz w:val="20"/>
          <w:lang w:val="ru-RU"/>
        </w:rPr>
        <w:t>Премьер-Министра РК - Министра сельского хозяйства РК от 20.07.2016 № 318 (вводится в действие по истечении двадцати одного календарного дня после дня его первого официального опубликования).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6" w:name="z233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17. Услугополучатель имеет возможность получения информа</w:t>
      </w:r>
      <w:r w:rsidRPr="004246E5">
        <w:rPr>
          <w:color w:val="000000"/>
          <w:sz w:val="20"/>
          <w:lang w:val="ru-RU"/>
        </w:rPr>
        <w:t>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6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17 излагается в новой редакции на гос</w:t>
      </w:r>
      <w:r w:rsidRPr="004246E5">
        <w:rPr>
          <w:color w:val="FF0000"/>
          <w:sz w:val="20"/>
          <w:lang w:val="ru-RU"/>
        </w:rPr>
        <w:t>ударственном языке, текст на русском языке не меняется приказом Заместителя Премьер-Министра РК - Министра сельского хозяйства РК от 20.07.2016 № 318 (вводится в действие по истечении двадцати одного календарного дня после дня его первого официального опуб</w:t>
      </w:r>
      <w:r w:rsidRPr="004246E5">
        <w:rPr>
          <w:color w:val="FF0000"/>
          <w:sz w:val="20"/>
          <w:lang w:val="ru-RU"/>
        </w:rPr>
        <w:t>ликования).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bookmarkStart w:id="27" w:name="z234"/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18. Контактные телефоны справочных служб по вопросам оказания государственной услуги: 8 (7172) 74-21-98. Единый контакт-центр по вопросам оказания государственных услуг: 1414.</w:t>
      </w:r>
    </w:p>
    <w:bookmarkEnd w:id="27"/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246E5">
        <w:rPr>
          <w:color w:val="FF0000"/>
          <w:sz w:val="20"/>
          <w:lang w:val="ru-RU"/>
        </w:rPr>
        <w:t>Сноска. Пункт 18 излагается в новой редакции на госуда</w:t>
      </w:r>
      <w:r w:rsidRPr="004246E5">
        <w:rPr>
          <w:color w:val="FF0000"/>
          <w:sz w:val="20"/>
          <w:lang w:val="ru-RU"/>
        </w:rPr>
        <w:t xml:space="preserve">рственном языке, текст на русском языке не меняется приказом Заместителя Премьер-Министра РК - Министра сельского хозяйства РК от 20.07.2016 № 318 (вводится в действие по истечении двадцати одного </w:t>
      </w:r>
      <w:r w:rsidRPr="004246E5">
        <w:rPr>
          <w:color w:val="FF0000"/>
          <w:sz w:val="20"/>
          <w:lang w:val="ru-RU"/>
        </w:rPr>
        <w:lastRenderedPageBreak/>
        <w:t>календарного дня после дня его первого официального опублик</w:t>
      </w:r>
      <w:r w:rsidRPr="004246E5">
        <w:rPr>
          <w:color w:val="FF0000"/>
          <w:sz w:val="20"/>
          <w:lang w:val="ru-RU"/>
        </w:rPr>
        <w:t>ования).</w:t>
      </w:r>
      <w:r w:rsidRPr="004246E5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"/>
        <w:gridCol w:w="9613"/>
      </w:tblGrid>
      <w:tr w:rsidR="00E83E56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Pr="004246E5" w:rsidRDefault="007029D4">
            <w:pPr>
              <w:spacing w:after="0"/>
              <w:rPr>
                <w:lang w:val="ru-RU"/>
              </w:rPr>
            </w:pPr>
            <w:r w:rsidRPr="004246E5">
              <w:rPr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678"/>
              <w:gridCol w:w="3778"/>
            </w:tblGrid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Pr="004246E5" w:rsidRDefault="007029D4">
                  <w:pPr>
                    <w:spacing w:after="0"/>
                    <w:jc w:val="center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государственной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услуги "Выдача решения на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изменение целевого назначения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земельного участка"</w:t>
                  </w:r>
                </w:p>
              </w:tc>
            </w:tr>
          </w:tbl>
          <w:p w:rsidR="00E83E56" w:rsidRDefault="00E83E56"/>
        </w:tc>
      </w:tr>
    </w:tbl>
    <w:p w:rsidR="00E83E56" w:rsidRDefault="007029D4">
      <w:pPr>
        <w:spacing w:after="0"/>
      </w:pPr>
      <w:r>
        <w:rPr>
          <w:color w:val="000000"/>
          <w:sz w:val="20"/>
        </w:rPr>
        <w:t>      форма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Акиму (области, города, района)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(области, города)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(фамилия, имя, отчество)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от 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(фамилия, имя, отчество физического лица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либо полно</w:t>
      </w:r>
      <w:r>
        <w:rPr>
          <w:color w:val="000000"/>
          <w:sz w:val="20"/>
        </w:rPr>
        <w:t>е наименование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юридического лица)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ИИН (БИН)______________________________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(реквизиты документа, удостоверяющего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</w:t>
      </w:r>
      <w:r>
        <w:rPr>
          <w:color w:val="000000"/>
          <w:sz w:val="20"/>
        </w:rPr>
        <w:t>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 xml:space="preserve">       личность физического или юридического 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_______________________________________</w:t>
      </w:r>
    </w:p>
    <w:p w:rsidR="00E83E56" w:rsidRDefault="007029D4">
      <w:pPr>
        <w:spacing w:after="0"/>
      </w:pPr>
      <w:r>
        <w:rPr>
          <w:color w:val="000000"/>
          <w:sz w:val="20"/>
        </w:rPr>
        <w:t>      лица, контактный телефон, адрес)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b/>
          <w:color w:val="000000"/>
          <w:lang w:val="ru-RU"/>
        </w:rPr>
        <w:t xml:space="preserve"> Заявление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на изменение целевого назначения земельного участка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Прошу Вас изменить целевое назначение </w:t>
      </w:r>
      <w:r w:rsidRPr="004246E5">
        <w:rPr>
          <w:color w:val="000000"/>
          <w:sz w:val="20"/>
          <w:lang w:val="ru-RU"/>
        </w:rPr>
        <w:t>земельного участка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принадлежащего мне на праве частной собственности (землепользования)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246E5">
        <w:rPr>
          <w:color w:val="000000"/>
          <w:sz w:val="20"/>
          <w:lang w:val="ru-RU"/>
        </w:rPr>
        <w:t>расположенного по адресу ____________________________________________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_______________________________________________________с кадастровым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номер</w:t>
      </w:r>
      <w:r w:rsidRPr="004246E5">
        <w:rPr>
          <w:color w:val="000000"/>
          <w:sz w:val="20"/>
          <w:lang w:val="ru-RU"/>
        </w:rPr>
        <w:t>ом _______________ с целевого назначения 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 целевое назначение _______________________________________________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в связи с ___________________________________________________________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(указать причину необходимости из</w:t>
      </w:r>
      <w:r w:rsidRPr="004246E5">
        <w:rPr>
          <w:color w:val="000000"/>
          <w:sz w:val="20"/>
          <w:lang w:val="ru-RU"/>
        </w:rPr>
        <w:t>менения целевого назначения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____________________________________________________________________,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земельного участка)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площадью_______________га.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Правоустанавливающий документ №_______ от "_________"___________года,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Идентификац</w:t>
      </w:r>
      <w:r w:rsidRPr="004246E5">
        <w:rPr>
          <w:color w:val="000000"/>
          <w:sz w:val="20"/>
          <w:lang w:val="ru-RU"/>
        </w:rPr>
        <w:t>ионный документ № _________ от "_________"___________года.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Согласен (-на) на использования сведений, составляющих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охраняемую законом тайну, содержащихся в информационных системах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Дата __________ Заявитель________________________________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4246E5">
        <w:rPr>
          <w:color w:val="000000"/>
          <w:sz w:val="20"/>
          <w:lang w:val="ru-RU"/>
        </w:rPr>
        <w:t>(фамилия, имя, отчество физического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или юридического лица либо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уполномоченного лица, 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"/>
        <w:gridCol w:w="9613"/>
      </w:tblGrid>
      <w:tr w:rsidR="00E83E56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E56" w:rsidRPr="004246E5" w:rsidRDefault="007029D4">
            <w:pPr>
              <w:spacing w:after="0"/>
              <w:rPr>
                <w:lang w:val="ru-RU"/>
              </w:rPr>
            </w:pPr>
            <w:r w:rsidRPr="004246E5">
              <w:rPr>
                <w:lang w:val="ru-RU"/>
              </w:rP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5678"/>
              <w:gridCol w:w="3778"/>
            </w:tblGrid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Pr="004246E5" w:rsidRDefault="007029D4">
                  <w:pPr>
                    <w:spacing w:after="0"/>
                    <w:jc w:val="center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государственной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услуги "Выдача </w:t>
                  </w:r>
                  <w:r>
                    <w:rPr>
                      <w:color w:val="000000"/>
                      <w:sz w:val="20"/>
                    </w:rPr>
                    <w:t>решения на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изменение целевого назначения</w:t>
                  </w:r>
                </w:p>
              </w:tc>
            </w:tr>
            <w:tr w:rsidR="00E83E56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3E56" w:rsidRDefault="007029D4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земельного участка"</w:t>
                  </w:r>
                </w:p>
              </w:tc>
            </w:tr>
          </w:tbl>
          <w:p w:rsidR="00E83E56" w:rsidRDefault="00E83E56"/>
        </w:tc>
      </w:tr>
    </w:tbl>
    <w:p w:rsidR="00E83E56" w:rsidRPr="004246E5" w:rsidRDefault="007029D4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4246E5">
        <w:rPr>
          <w:color w:val="FF0000"/>
          <w:sz w:val="20"/>
          <w:lang w:val="ru-RU"/>
        </w:rPr>
        <w:t>Сноска. Приложение 2 в редакции приказа и.о. Министра национальной экономики РК от 21.01.2016 № 24 (вводится в действие с 01.03.2016).</w:t>
      </w:r>
      <w:r w:rsidRPr="004246E5">
        <w:rPr>
          <w:lang w:val="ru-RU"/>
        </w:rPr>
        <w:br/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 форма 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(Ф.И.О. (при его наличии), либо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наименование организации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услугополучателя)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(адрес услугополучателя)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b/>
          <w:color w:val="000000"/>
          <w:lang w:val="ru-RU"/>
        </w:rPr>
        <w:t xml:space="preserve"> Расписка</w:t>
      </w:r>
      <w:r w:rsidRPr="004246E5">
        <w:rPr>
          <w:lang w:val="ru-RU"/>
        </w:rPr>
        <w:br/>
      </w:r>
      <w:r w:rsidRPr="004246E5">
        <w:rPr>
          <w:b/>
          <w:color w:val="000000"/>
          <w:lang w:val="ru-RU"/>
        </w:rPr>
        <w:t>об отказе в приеме документов</w:t>
      </w:r>
    </w:p>
    <w:p w:rsidR="00E83E56" w:rsidRPr="004246E5" w:rsidRDefault="007029D4">
      <w:pPr>
        <w:spacing w:after="0"/>
        <w:rPr>
          <w:lang w:val="ru-RU"/>
        </w:rPr>
      </w:pPr>
      <w:r w:rsidRPr="004246E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Руководствуясь пунктом 2 статьи 20 Закона Республики Казахстан 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от 15 апреля 2013 года "О государственных услугах", отдел №__ филиала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НАО "Правительство для граждан "</w:t>
      </w:r>
      <w:r w:rsidRPr="004246E5">
        <w:rPr>
          <w:color w:val="000000"/>
          <w:sz w:val="20"/>
          <w:lang w:val="ru-RU"/>
        </w:rPr>
        <w:t>Государственная корпорация" (указать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адрес) отказывает в приеме документов на оказание государственной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услуги "Выдача решения на изменение целевого назначения земельного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участка" в виду представления Вами неполного пакета документов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согласно перечню, предусмотренному стандартом государственной услуги,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а именно: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Наименование отсутствующих документов: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1)________________________________________;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2)________________________________________.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Настоящая рас</w:t>
      </w:r>
      <w:r w:rsidRPr="004246E5">
        <w:rPr>
          <w:color w:val="000000"/>
          <w:sz w:val="20"/>
          <w:lang w:val="ru-RU"/>
        </w:rPr>
        <w:t>писка составлена в 2 экземплярах, по одному для каждой стороны.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246E5">
        <w:rPr>
          <w:color w:val="000000"/>
          <w:sz w:val="20"/>
          <w:lang w:val="ru-RU"/>
        </w:rPr>
        <w:t>______________________________________________________ 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Ф.И.О. (при его наличии) (работника услугодателя) (подпись)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 xml:space="preserve">Исполнитель__________________________________ </w:t>
      </w:r>
      <w:r w:rsidRPr="004246E5">
        <w:rPr>
          <w:color w:val="000000"/>
          <w:sz w:val="20"/>
          <w:lang w:val="ru-RU"/>
        </w:rPr>
        <w:t>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Ф.И.О. (при его наличии) (подпись)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Телефон________________________________________________________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Получил:_________________________ _____________________________</w:t>
      </w:r>
    </w:p>
    <w:p w:rsidR="00E83E56" w:rsidRPr="004246E5" w:rsidRDefault="007029D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246E5">
        <w:rPr>
          <w:color w:val="000000"/>
          <w:sz w:val="20"/>
          <w:lang w:val="ru-RU"/>
        </w:rPr>
        <w:t>Ф.И.О. (при его наличии) подпись услугополучателя</w:t>
      </w:r>
    </w:p>
    <w:p w:rsidR="00E83E56" w:rsidRDefault="007029D4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"_____" ________________ 20___ г.</w:t>
      </w:r>
    </w:p>
    <w:sectPr w:rsidR="00E83E56" w:rsidSect="00E83E56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E83E56"/>
    <w:rsid w:val="004246E5"/>
    <w:rsid w:val="007029D4"/>
    <w:rsid w:val="00E8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83E5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83E5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3E56"/>
    <w:pPr>
      <w:jc w:val="center"/>
    </w:pPr>
    <w:rPr>
      <w:sz w:val="18"/>
      <w:szCs w:val="18"/>
    </w:rPr>
  </w:style>
  <w:style w:type="paragraph" w:customStyle="1" w:styleId="DocDefaults">
    <w:name w:val="DocDefaults"/>
    <w:rsid w:val="00E83E56"/>
  </w:style>
  <w:style w:type="paragraph" w:styleId="ae">
    <w:name w:val="Balloon Text"/>
    <w:basedOn w:val="a"/>
    <w:link w:val="af"/>
    <w:uiPriority w:val="99"/>
    <w:semiHidden/>
    <w:unhideWhenUsed/>
    <w:rsid w:val="0042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6E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2018-06-08T06:57:00Z</dcterms:created>
  <dcterms:modified xsi:type="dcterms:W3CDTF">2018-06-08T07:08:00Z</dcterms:modified>
</cp:coreProperties>
</file>